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20773359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4D01">
        <w:rPr>
          <w:rFonts w:ascii="Times New Roman" w:hAnsi="Times New Roman" w:cs="Times New Roman"/>
          <w:b/>
          <w:sz w:val="24"/>
          <w:szCs w:val="24"/>
        </w:rPr>
        <w:t>3</w:t>
      </w:r>
      <w:r w:rsidR="00E0236B">
        <w:rPr>
          <w:rFonts w:ascii="Times New Roman" w:hAnsi="Times New Roman" w:cs="Times New Roman"/>
          <w:b/>
          <w:sz w:val="24"/>
          <w:szCs w:val="24"/>
        </w:rPr>
        <w:t>6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43BDF3F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3448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C4982F0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15B16426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486F4E2B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27417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27417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142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1523F">
        <w:rPr>
          <w:rFonts w:ascii="Times New Roman" w:hAnsi="Times New Roman" w:cs="Times New Roman"/>
          <w:b/>
          <w:sz w:val="24"/>
          <w:szCs w:val="24"/>
        </w:rPr>
        <w:t>,</w:t>
      </w:r>
      <w:r w:rsidR="003141A8">
        <w:rPr>
          <w:rFonts w:ascii="Times New Roman" w:hAnsi="Times New Roman" w:cs="Times New Roman"/>
          <w:sz w:val="24"/>
          <w:szCs w:val="24"/>
        </w:rPr>
        <w:t xml:space="preserve"> </w:t>
      </w:r>
      <w:r w:rsidR="00344D01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3141A8">
        <w:rPr>
          <w:rFonts w:ascii="Times New Roman" w:hAnsi="Times New Roman" w:cs="Times New Roman"/>
          <w:sz w:val="24"/>
          <w:szCs w:val="24"/>
        </w:rPr>
        <w:t>наблюдаващ</w:t>
      </w:r>
      <w:r w:rsidR="00344D01">
        <w:rPr>
          <w:rFonts w:ascii="Times New Roman" w:hAnsi="Times New Roman" w:cs="Times New Roman"/>
          <w:sz w:val="24"/>
          <w:szCs w:val="24"/>
        </w:rPr>
        <w:t>ия</w:t>
      </w:r>
      <w:r w:rsidR="00904CA4">
        <w:rPr>
          <w:rFonts w:ascii="Times New Roman" w:hAnsi="Times New Roman" w:cs="Times New Roman"/>
          <w:sz w:val="24"/>
          <w:szCs w:val="24"/>
        </w:rPr>
        <w:t xml:space="preserve">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E82A7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C95B89">
        <w:rPr>
          <w:rFonts w:ascii="Times New Roman" w:hAnsi="Times New Roman" w:cs="Times New Roman"/>
          <w:sz w:val="24"/>
          <w:szCs w:val="24"/>
        </w:rPr>
        <w:t>г-н</w:t>
      </w:r>
      <w:r w:rsidR="00BF32FA">
        <w:rPr>
          <w:rFonts w:ascii="Times New Roman" w:hAnsi="Times New Roman" w:cs="Times New Roman"/>
          <w:sz w:val="24"/>
          <w:szCs w:val="24"/>
        </w:rPr>
        <w:t xml:space="preserve"> </w:t>
      </w:r>
      <w:r w:rsidR="00C95B8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141A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C5E7014" w14:textId="3F631F4A" w:rsidR="00307FC2" w:rsidRPr="003B7F70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0236B"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E0236B" w:rsidRPr="003143D6">
        <w:rPr>
          <w:rStyle w:val="outputtext"/>
          <w:rFonts w:ascii="Times New Roman" w:hAnsi="Times New Roman"/>
          <w:sz w:val="24"/>
          <w:szCs w:val="26"/>
        </w:rPr>
        <w:t>Томбоу</w:t>
      </w:r>
      <w:proofErr w:type="spellEnd"/>
      <w:r w:rsidR="00E0236B" w:rsidRPr="003143D6">
        <w:rPr>
          <w:rStyle w:val="outputtext"/>
          <w:rFonts w:ascii="Times New Roman" w:hAnsi="Times New Roman"/>
          <w:sz w:val="24"/>
          <w:szCs w:val="26"/>
        </w:rPr>
        <w:t xml:space="preserve"> – България“ ООД</w:t>
      </w:r>
      <w:r w:rsidR="00E0236B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3B7F70">
        <w:rPr>
          <w:rFonts w:ascii="Times New Roman" w:hAnsi="Times New Roman" w:cs="Times New Roman"/>
          <w:sz w:val="24"/>
          <w:szCs w:val="24"/>
        </w:rPr>
        <w:t xml:space="preserve"> от адв. Д. М</w:t>
      </w:r>
      <w:r w:rsidR="00EE72EB">
        <w:rPr>
          <w:rFonts w:ascii="Times New Roman" w:hAnsi="Times New Roman" w:cs="Times New Roman"/>
          <w:sz w:val="24"/>
          <w:szCs w:val="24"/>
        </w:rPr>
        <w:t>.</w:t>
      </w:r>
      <w:r w:rsidR="0085297A">
        <w:rPr>
          <w:rFonts w:ascii="Times New Roman" w:hAnsi="Times New Roman" w:cs="Times New Roman"/>
          <w:sz w:val="24"/>
          <w:szCs w:val="24"/>
        </w:rPr>
        <w:t xml:space="preserve"> и</w:t>
      </w:r>
      <w:r w:rsidR="003B7F70">
        <w:rPr>
          <w:rFonts w:ascii="Times New Roman" w:hAnsi="Times New Roman" w:cs="Times New Roman"/>
          <w:sz w:val="24"/>
          <w:szCs w:val="24"/>
        </w:rPr>
        <w:t xml:space="preserve"> адв. С. С.</w:t>
      </w:r>
    </w:p>
    <w:p w14:paraId="5DFE989D" w14:textId="1B54A6B6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0236B" w:rsidRPr="003143D6">
        <w:rPr>
          <w:rFonts w:ascii="Times New Roman" w:hAnsi="Times New Roman"/>
          <w:color w:val="000000"/>
          <w:sz w:val="24"/>
          <w:szCs w:val="26"/>
          <w:lang w:eastAsia="bg-BG"/>
        </w:rPr>
        <w:t>Управител на „Тролейбусен транспорт – Враца“ ЕООД</w:t>
      </w:r>
      <w:r w:rsidR="00E0236B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274178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3B7F70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14:paraId="7738DB19" w14:textId="36CEF4D8" w:rsidR="000A6855" w:rsidRPr="00344D01" w:rsidRDefault="00BF32FA" w:rsidP="00EA0C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0236B"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E0236B" w:rsidRPr="003143D6">
        <w:rPr>
          <w:rStyle w:val="outputtext"/>
          <w:rFonts w:ascii="Times New Roman" w:hAnsi="Times New Roman"/>
          <w:sz w:val="24"/>
          <w:szCs w:val="26"/>
        </w:rPr>
        <w:t>Содексо</w:t>
      </w:r>
      <w:proofErr w:type="spellEnd"/>
      <w:r w:rsidR="00E0236B" w:rsidRPr="003143D6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E0236B" w:rsidRPr="003143D6">
        <w:rPr>
          <w:rStyle w:val="outputtext"/>
          <w:rFonts w:ascii="Times New Roman" w:hAnsi="Times New Roman"/>
          <w:sz w:val="24"/>
          <w:szCs w:val="26"/>
        </w:rPr>
        <w:t>Пасс</w:t>
      </w:r>
      <w:proofErr w:type="spellEnd"/>
      <w:r w:rsidR="00E0236B" w:rsidRPr="003143D6">
        <w:rPr>
          <w:rStyle w:val="outputtext"/>
          <w:rFonts w:ascii="Times New Roman" w:hAnsi="Times New Roman"/>
          <w:sz w:val="24"/>
          <w:szCs w:val="26"/>
        </w:rPr>
        <w:t xml:space="preserve"> България“ ЕООД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3B7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3B7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М. Г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274178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3E845F9" w14:textId="4932D60F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12B53" w14:textId="77777777" w:rsidR="00D64A67" w:rsidRDefault="00D64A67" w:rsidP="00D64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ED0DFC" w14:textId="5185D9DD" w:rsidR="00D64A67" w:rsidRPr="00274178" w:rsidRDefault="00274178" w:rsidP="0027417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D64A67" w:rsidRPr="002741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хода на проучването по преписката КЗК е уведомена, че възложителят е издал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D64A67" w:rsidRPr="00274178">
        <w:rPr>
          <w:rFonts w:ascii="Times New Roman" w:eastAsia="Calibri" w:hAnsi="Times New Roman" w:cs="Times New Roman"/>
          <w:color w:val="000000"/>
          <w:sz w:val="24"/>
          <w:szCs w:val="24"/>
        </w:rPr>
        <w:t>ешение № D12989751 от 21.03.2022 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64A67" w:rsidRPr="002741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D64A67" w:rsidRPr="002741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което е реализирал правната възможност, съгласно разпоредбите на чл. 202 от ЗОП, еднолично да отстрани допуснати нарушения, като е санирал обжалвания акт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D64A67" w:rsidRPr="002741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ешение № D12588492 от 01.03.2022 г. </w:t>
      </w:r>
      <w:r w:rsidR="00D64A67" w:rsidRPr="00274178">
        <w:rPr>
          <w:rFonts w:ascii="Times New Roman" w:eastAsia="Calibri" w:hAnsi="Times New Roman" w:cs="Times New Roman"/>
          <w:color w:val="000000"/>
          <w:sz w:val="24"/>
          <w:szCs w:val="24"/>
        </w:rPr>
        <w:t>за определяне на изпълнител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предвид което</w:t>
      </w:r>
      <w:r w:rsidR="00D64A67" w:rsidRPr="002741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КЗК</w:t>
      </w:r>
    </w:p>
    <w:p w14:paraId="02754E14" w14:textId="77777777" w:rsidR="00D64A67" w:rsidRDefault="00D64A67" w:rsidP="00D64A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lastRenderedPageBreak/>
        <w:t>Определи:</w:t>
      </w:r>
    </w:p>
    <w:p w14:paraId="64F7326C" w14:textId="77777777" w:rsidR="00D64A67" w:rsidRDefault="00D64A67" w:rsidP="00D64A67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71A951" w14:textId="58CB1CBC" w:rsidR="00D64A67" w:rsidRPr="00D64A67" w:rsidRDefault="00D64A67" w:rsidP="00D64A67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Ще се произнесе с определение, тъй като няма правен интерес</w:t>
      </w:r>
      <w:r w:rsidRPr="00D64A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жалбоподателят да продължи производството. Така ли е?</w:t>
      </w:r>
    </w:p>
    <w:p w14:paraId="5C83F383" w14:textId="77777777" w:rsidR="00D64A67" w:rsidRDefault="00D64A67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12A0CAA2" w:rsidR="00D95D3F" w:rsidRDefault="0085297A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С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53477832" w14:textId="60372FBD" w:rsidR="00D64A67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A67">
        <w:rPr>
          <w:rFonts w:ascii="Times New Roman" w:hAnsi="Times New Roman" w:cs="Times New Roman"/>
          <w:sz w:val="24"/>
          <w:szCs w:val="24"/>
        </w:rPr>
        <w:t>Аз бих искала да обясня нещо. Тъй като жалбата</w:t>
      </w:r>
      <w:r w:rsidR="00274178">
        <w:rPr>
          <w:rFonts w:ascii="Times New Roman" w:hAnsi="Times New Roman" w:cs="Times New Roman"/>
          <w:sz w:val="24"/>
          <w:szCs w:val="24"/>
        </w:rPr>
        <w:t>,</w:t>
      </w:r>
      <w:r w:rsidR="00D64A67">
        <w:rPr>
          <w:rFonts w:ascii="Times New Roman" w:hAnsi="Times New Roman" w:cs="Times New Roman"/>
          <w:sz w:val="24"/>
          <w:szCs w:val="24"/>
        </w:rPr>
        <w:t xml:space="preserve"> по която е образувано настоящото производството, всъщност обхваща две части на решението на възложителя първоначалното</w:t>
      </w:r>
      <w:r w:rsidR="00274178">
        <w:rPr>
          <w:rFonts w:ascii="Times New Roman" w:hAnsi="Times New Roman" w:cs="Times New Roman"/>
          <w:sz w:val="24"/>
          <w:szCs w:val="24"/>
        </w:rPr>
        <w:t xml:space="preserve"> з</w:t>
      </w:r>
      <w:r w:rsidR="00D64A67">
        <w:rPr>
          <w:rFonts w:ascii="Times New Roman" w:hAnsi="Times New Roman" w:cs="Times New Roman"/>
          <w:sz w:val="24"/>
          <w:szCs w:val="24"/>
        </w:rPr>
        <w:t xml:space="preserve">а избор на изпълнител и за отстраняване на </w:t>
      </w:r>
      <w:r w:rsidR="00D64A67"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D64A67" w:rsidRPr="003143D6">
        <w:rPr>
          <w:rStyle w:val="outputtext"/>
          <w:rFonts w:ascii="Times New Roman" w:hAnsi="Times New Roman"/>
          <w:sz w:val="24"/>
          <w:szCs w:val="26"/>
        </w:rPr>
        <w:t>Томбоу</w:t>
      </w:r>
      <w:proofErr w:type="spellEnd"/>
      <w:r w:rsidR="00D64A67" w:rsidRPr="003143D6">
        <w:rPr>
          <w:rStyle w:val="outputtext"/>
          <w:rFonts w:ascii="Times New Roman" w:hAnsi="Times New Roman"/>
          <w:sz w:val="24"/>
          <w:szCs w:val="26"/>
        </w:rPr>
        <w:t xml:space="preserve"> – България“ ООД</w:t>
      </w:r>
      <w:r w:rsidR="00D64A67">
        <w:rPr>
          <w:rStyle w:val="outputtext"/>
          <w:rFonts w:ascii="Times New Roman" w:hAnsi="Times New Roman"/>
          <w:sz w:val="24"/>
          <w:szCs w:val="26"/>
        </w:rPr>
        <w:t xml:space="preserve">. С последващо движение действително е изменено решението, което обжалваме в настоящото производство, но само в частта за отстраняване на </w:t>
      </w:r>
      <w:r w:rsidR="00D64A67"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D64A67" w:rsidRPr="003143D6">
        <w:rPr>
          <w:rStyle w:val="outputtext"/>
          <w:rFonts w:ascii="Times New Roman" w:hAnsi="Times New Roman"/>
          <w:sz w:val="24"/>
          <w:szCs w:val="26"/>
        </w:rPr>
        <w:t>Томбоу</w:t>
      </w:r>
      <w:proofErr w:type="spellEnd"/>
      <w:r w:rsidR="00D64A67" w:rsidRPr="003143D6">
        <w:rPr>
          <w:rStyle w:val="outputtext"/>
          <w:rFonts w:ascii="Times New Roman" w:hAnsi="Times New Roman"/>
          <w:sz w:val="24"/>
          <w:szCs w:val="26"/>
        </w:rPr>
        <w:t xml:space="preserve"> – България“ ООД</w:t>
      </w:r>
      <w:r w:rsidR="00D64A67">
        <w:rPr>
          <w:rStyle w:val="outputtext"/>
          <w:rFonts w:ascii="Times New Roman" w:hAnsi="Times New Roman"/>
          <w:sz w:val="24"/>
          <w:szCs w:val="26"/>
        </w:rPr>
        <w:t xml:space="preserve"> и в този смисъл ние считаме, че имаме интерес да поддържаме настоящата жалба. Доколкото тя обхваща двете части на решението.</w:t>
      </w:r>
    </w:p>
    <w:p w14:paraId="24F6EAE2" w14:textId="77777777" w:rsidR="00D64A67" w:rsidRDefault="00D64A67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A6823" w14:textId="77777777" w:rsidR="00D64A67" w:rsidRDefault="00D95D3F" w:rsidP="00D64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67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="00D64A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D64A67"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D4BA3" w14:textId="4140DD2E" w:rsidR="00D95D3F" w:rsidRPr="00274178" w:rsidRDefault="00274178" w:rsidP="002741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A67" w:rsidRPr="00274178">
        <w:rPr>
          <w:rFonts w:ascii="Times New Roman" w:hAnsi="Times New Roman" w:cs="Times New Roman"/>
          <w:sz w:val="24"/>
          <w:szCs w:val="24"/>
        </w:rPr>
        <w:t>Решението, с което жалбоподателя на основание чл.202 е прекратено частично, така ли излиза? Така ли е жалбоподателя?</w:t>
      </w:r>
    </w:p>
    <w:p w14:paraId="51B1CD57" w14:textId="77777777" w:rsidR="00D64A67" w:rsidRDefault="00D64A67" w:rsidP="00D64A67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70F87BC" w14:textId="717FD715" w:rsidR="00D64A67" w:rsidRPr="00274178" w:rsidRDefault="00D64A67" w:rsidP="002741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74178">
        <w:rPr>
          <w:rFonts w:ascii="Times New Roman" w:hAnsi="Times New Roman" w:cs="Times New Roman"/>
          <w:sz w:val="24"/>
          <w:szCs w:val="24"/>
        </w:rPr>
        <w:t>Адв. С. С.:</w:t>
      </w:r>
    </w:p>
    <w:p w14:paraId="2C7ADB70" w14:textId="22A8F32A" w:rsidR="00D64A67" w:rsidRPr="00274178" w:rsidRDefault="00274178" w:rsidP="002741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A67" w:rsidRPr="00274178">
        <w:rPr>
          <w:rFonts w:ascii="Times New Roman" w:hAnsi="Times New Roman" w:cs="Times New Roman"/>
          <w:sz w:val="24"/>
          <w:szCs w:val="24"/>
        </w:rPr>
        <w:t xml:space="preserve">Всъщност изменено е решението, това, което обжалваме в настоящото производство е изменено, но само в частта за отстраняване на </w:t>
      </w:r>
      <w:r w:rsidR="00D64A67" w:rsidRPr="0027417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D64A67" w:rsidRPr="00274178">
        <w:rPr>
          <w:rStyle w:val="outputtext"/>
          <w:rFonts w:ascii="Times New Roman" w:hAnsi="Times New Roman"/>
          <w:sz w:val="24"/>
          <w:szCs w:val="26"/>
        </w:rPr>
        <w:t>Томбоу</w:t>
      </w:r>
      <w:proofErr w:type="spellEnd"/>
      <w:r w:rsidR="00D64A67" w:rsidRPr="00274178">
        <w:rPr>
          <w:rStyle w:val="outputtext"/>
          <w:rFonts w:ascii="Times New Roman" w:hAnsi="Times New Roman"/>
          <w:sz w:val="24"/>
          <w:szCs w:val="26"/>
        </w:rPr>
        <w:t xml:space="preserve"> – България“ ООД. И в този смисъл ние имаме искане за обединяване, тъй като сме обжалвали решението, с което е изменено първоначалното решение и е образувана преписка №</w:t>
      </w:r>
      <w:r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D64A67" w:rsidRPr="00274178">
        <w:rPr>
          <w:rStyle w:val="outputtext"/>
          <w:rFonts w:ascii="Times New Roman" w:hAnsi="Times New Roman"/>
          <w:sz w:val="24"/>
          <w:szCs w:val="26"/>
        </w:rPr>
        <w:t xml:space="preserve">208, </w:t>
      </w:r>
      <w:r w:rsidR="0034389F" w:rsidRPr="00274178">
        <w:rPr>
          <w:rStyle w:val="outputtext"/>
          <w:rFonts w:ascii="Times New Roman" w:hAnsi="Times New Roman"/>
          <w:sz w:val="24"/>
          <w:szCs w:val="26"/>
        </w:rPr>
        <w:t>подали сме молба за обединяване на двете преписки.</w:t>
      </w:r>
    </w:p>
    <w:p w14:paraId="1718D3C0" w14:textId="2E8038BB" w:rsidR="00D64A67" w:rsidRDefault="00D64A67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45829" w14:textId="614F6CC5" w:rsidR="00D64A67" w:rsidRDefault="00D64A67" w:rsidP="00D64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0CB555" w14:textId="33FD158E" w:rsidR="0034389F" w:rsidRPr="00274178" w:rsidRDefault="00274178" w:rsidP="002741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389F" w:rsidRPr="00274178">
        <w:rPr>
          <w:rFonts w:ascii="Times New Roman" w:hAnsi="Times New Roman" w:cs="Times New Roman"/>
          <w:sz w:val="24"/>
          <w:szCs w:val="24"/>
        </w:rPr>
        <w:t>Всъщност, нямаме становище на възложителя. Ако е така вие имате правен интерес да продължите, да така е.</w:t>
      </w:r>
    </w:p>
    <w:p w14:paraId="01CCED59" w14:textId="2DBA1001" w:rsidR="0034389F" w:rsidRDefault="0034389F" w:rsidP="0034389F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D13F8DA" w14:textId="70B7D875" w:rsidR="0034389F" w:rsidRDefault="0034389F" w:rsidP="00343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69D55A" w14:textId="674F2DF3" w:rsidR="0034389F" w:rsidRPr="00274178" w:rsidRDefault="0034389F" w:rsidP="0027417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178">
        <w:rPr>
          <w:rFonts w:ascii="Times New Roman" w:hAnsi="Times New Roman" w:cs="Times New Roman"/>
          <w:sz w:val="24"/>
          <w:szCs w:val="24"/>
        </w:rPr>
        <w:t>Комисия за защита на конкуренцията</w:t>
      </w:r>
    </w:p>
    <w:p w14:paraId="3E5AD8FD" w14:textId="3E433947" w:rsidR="0034389F" w:rsidRDefault="0034389F" w:rsidP="0034389F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8E7903B" w14:textId="1AAEB643" w:rsidR="0034389F" w:rsidRDefault="0034389F" w:rsidP="0034389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33F92AB1" w14:textId="77777777" w:rsidR="0034389F" w:rsidRDefault="0034389F" w:rsidP="0034389F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7CBB428" w14:textId="371337BF" w:rsidR="0034389F" w:rsidRPr="00274178" w:rsidRDefault="0034389F" w:rsidP="002741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178">
        <w:rPr>
          <w:rFonts w:ascii="Times New Roman" w:hAnsi="Times New Roman" w:cs="Times New Roman"/>
          <w:sz w:val="24"/>
          <w:szCs w:val="24"/>
        </w:rPr>
        <w:t xml:space="preserve">Отлага </w:t>
      </w:r>
      <w:r w:rsidR="00274178">
        <w:rPr>
          <w:rFonts w:ascii="Times New Roman" w:hAnsi="Times New Roman" w:cs="Times New Roman"/>
          <w:sz w:val="24"/>
          <w:szCs w:val="24"/>
        </w:rPr>
        <w:t xml:space="preserve">разглеждането на </w:t>
      </w:r>
      <w:r w:rsidRPr="00274178">
        <w:rPr>
          <w:rFonts w:ascii="Times New Roman" w:hAnsi="Times New Roman" w:cs="Times New Roman"/>
          <w:sz w:val="24"/>
          <w:szCs w:val="24"/>
        </w:rPr>
        <w:t>преписката за друга дата</w:t>
      </w:r>
      <w:r w:rsidR="00274178">
        <w:rPr>
          <w:rFonts w:ascii="Times New Roman" w:hAnsi="Times New Roman" w:cs="Times New Roman"/>
          <w:sz w:val="24"/>
          <w:szCs w:val="24"/>
        </w:rPr>
        <w:t>, за която</w:t>
      </w:r>
      <w:r w:rsidRPr="00274178">
        <w:rPr>
          <w:rFonts w:ascii="Times New Roman" w:hAnsi="Times New Roman" w:cs="Times New Roman"/>
          <w:sz w:val="24"/>
          <w:szCs w:val="24"/>
        </w:rPr>
        <w:t xml:space="preserve"> ще бъдете уведомени допълнително по надлежния ред.</w:t>
      </w:r>
    </w:p>
    <w:p w14:paraId="0F87B9C2" w14:textId="64EDFFF8" w:rsidR="00D64A67" w:rsidRDefault="00D64A67" w:rsidP="00D64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32E8E174" w:rsidR="00307FC2" w:rsidRDefault="00CD0558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F3BAB3" w14:textId="77777777" w:rsidR="00F90750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DB9A3D6" w14:textId="2B1E0006" w:rsidR="00307FC2" w:rsidRDefault="00307FC2" w:rsidP="00F90750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0F2">
        <w:rPr>
          <w:rFonts w:ascii="Times New Roman" w:hAnsi="Times New Roman" w:cs="Times New Roman"/>
          <w:sz w:val="24"/>
          <w:szCs w:val="24"/>
        </w:rPr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3B0301BF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F90750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67211A"/>
    <w:multiLevelType w:val="hybridMultilevel"/>
    <w:tmpl w:val="ADC297A8"/>
    <w:lvl w:ilvl="0" w:tplc="B6A8CF7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173AD"/>
    <w:multiLevelType w:val="hybridMultilevel"/>
    <w:tmpl w:val="EFBEF730"/>
    <w:lvl w:ilvl="0" w:tplc="BA04A0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274178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389F"/>
    <w:rsid w:val="00344D01"/>
    <w:rsid w:val="003521B5"/>
    <w:rsid w:val="00367B9B"/>
    <w:rsid w:val="00373C17"/>
    <w:rsid w:val="00382AF1"/>
    <w:rsid w:val="003A2AA5"/>
    <w:rsid w:val="003B7F70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7D9B"/>
    <w:rsid w:val="00742992"/>
    <w:rsid w:val="007857FD"/>
    <w:rsid w:val="007930FD"/>
    <w:rsid w:val="007A4406"/>
    <w:rsid w:val="007F411B"/>
    <w:rsid w:val="0082132C"/>
    <w:rsid w:val="0083647B"/>
    <w:rsid w:val="0085297A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A6DB8"/>
    <w:rsid w:val="00AD35A5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BF32FA"/>
    <w:rsid w:val="00C012A1"/>
    <w:rsid w:val="00C035E0"/>
    <w:rsid w:val="00C121BD"/>
    <w:rsid w:val="00C130D0"/>
    <w:rsid w:val="00C302D9"/>
    <w:rsid w:val="00C3527C"/>
    <w:rsid w:val="00C364A6"/>
    <w:rsid w:val="00C36C84"/>
    <w:rsid w:val="00C576BB"/>
    <w:rsid w:val="00C7229C"/>
    <w:rsid w:val="00C72B69"/>
    <w:rsid w:val="00C9054C"/>
    <w:rsid w:val="00C95B89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64A67"/>
    <w:rsid w:val="00D81AE6"/>
    <w:rsid w:val="00D95D3F"/>
    <w:rsid w:val="00D97648"/>
    <w:rsid w:val="00DB1A63"/>
    <w:rsid w:val="00DB6C93"/>
    <w:rsid w:val="00DC0F2A"/>
    <w:rsid w:val="00DD72B5"/>
    <w:rsid w:val="00DF72B1"/>
    <w:rsid w:val="00E0236B"/>
    <w:rsid w:val="00E17E93"/>
    <w:rsid w:val="00E2746D"/>
    <w:rsid w:val="00E40659"/>
    <w:rsid w:val="00E5359F"/>
    <w:rsid w:val="00E64A03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313CB"/>
    <w:rsid w:val="00F41D2F"/>
    <w:rsid w:val="00F46579"/>
    <w:rsid w:val="00F65CF2"/>
    <w:rsid w:val="00F90750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500</Words>
  <Characters>2856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2022-04-28T12:28:00Z</dcterms:modified>
</cp:coreProperties>
</file>